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1D" w:rsidRPr="0091711D" w:rsidRDefault="0091711D" w:rsidP="0091711D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</w:rPr>
      </w:pPr>
      <w:bookmarkStart w:id="0" w:name="_GoBack"/>
      <w:r w:rsidRPr="0091711D">
        <w:rPr>
          <w:b/>
          <w:color w:val="000000" w:themeColor="text1"/>
          <w:sz w:val="28"/>
        </w:rPr>
        <w:t>Направления</w:t>
      </w:r>
      <w:r w:rsidRPr="0091711D">
        <w:rPr>
          <w:b/>
          <w:color w:val="000000" w:themeColor="text1"/>
          <w:sz w:val="28"/>
        </w:rPr>
        <w:t xml:space="preserve"> сквозных цифровых технологий</w:t>
      </w:r>
      <w:bookmarkEnd w:id="0"/>
      <w:r w:rsidRPr="0091711D">
        <w:rPr>
          <w:b/>
          <w:color w:val="000000" w:themeColor="text1"/>
          <w:sz w:val="28"/>
        </w:rPr>
        <w:t>: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Искусственный интеллект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компьютерное зрение;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обработка естественного языка;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рекомендательные системы и системы поддержки принятия решений;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распознавание и синтез речи;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перспективные методы и технологии в ИИ;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proofErr w:type="spellStart"/>
      <w:r w:rsidRPr="0091711D">
        <w:rPr>
          <w:color w:val="000000" w:themeColor="text1"/>
          <w:sz w:val="26"/>
          <w:szCs w:val="26"/>
        </w:rPr>
        <w:t>мультиагентные</w:t>
      </w:r>
      <w:proofErr w:type="spellEnd"/>
      <w:r w:rsidRPr="0091711D">
        <w:rPr>
          <w:color w:val="000000" w:themeColor="text1"/>
          <w:sz w:val="26"/>
          <w:szCs w:val="26"/>
        </w:rPr>
        <w:t xml:space="preserve"> системы с большим числом роботов;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интеллектуальные системы управления РТС;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навигации и восприятия окружающей среды;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обработки, утилизации данных с использованием ML;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обогащения данных;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использование доверенных (качественных) данных для BI;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предиктивная аналитика.  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Технологии виртуальной и дополненной реальностей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средства разработки VR/АR-контента, UX;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платформенные решения для создания контента пользователем;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 xml:space="preserve">технологии захвата движений в VR/АR и </w:t>
      </w:r>
      <w:proofErr w:type="spellStart"/>
      <w:r w:rsidRPr="0091711D">
        <w:rPr>
          <w:color w:val="000000" w:themeColor="text1"/>
          <w:sz w:val="26"/>
          <w:szCs w:val="26"/>
        </w:rPr>
        <w:t>фотограметрии</w:t>
      </w:r>
      <w:proofErr w:type="spellEnd"/>
      <w:r w:rsidRPr="0091711D">
        <w:rPr>
          <w:color w:val="000000" w:themeColor="text1"/>
          <w:sz w:val="26"/>
          <w:szCs w:val="26"/>
        </w:rPr>
        <w:t>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интерфейсы обратной связи, сенсоры (VR/AR);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графического вывода;</w:t>
      </w:r>
    </w:p>
    <w:p w:rsidR="0091711D" w:rsidRPr="0091711D" w:rsidRDefault="0091711D" w:rsidP="0091711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оптимизации передачи данных.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Новые производственные технологии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цифровое проектирование, математическое моделирование и управление жизненным циклом изделия или продукции;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«умного» производства;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управления производством;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гибридные и гибкие производственные линии, быстрая переналадка и быстрое масштабирование;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pacing w:val="-4"/>
          <w:sz w:val="26"/>
          <w:szCs w:val="26"/>
        </w:rPr>
      </w:pPr>
      <w:r w:rsidRPr="0091711D">
        <w:rPr>
          <w:color w:val="000000" w:themeColor="text1"/>
          <w:spacing w:val="-4"/>
          <w:sz w:val="26"/>
          <w:szCs w:val="26"/>
        </w:rPr>
        <w:t>платформенные решения для проектирования, инжиниринга, производства и логистики;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манипуляторы и технологии манипулирования;</w:t>
      </w:r>
    </w:p>
    <w:p w:rsidR="0091711D" w:rsidRPr="0091711D" w:rsidRDefault="0091711D" w:rsidP="0091711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платформы промышленного интернета.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 xml:space="preserve">Компоненты робототехники и </w:t>
      </w:r>
      <w:proofErr w:type="spellStart"/>
      <w:r w:rsidRPr="0091711D">
        <w:rPr>
          <w:i/>
          <w:color w:val="000000" w:themeColor="text1"/>
          <w:sz w:val="26"/>
          <w:szCs w:val="26"/>
        </w:rPr>
        <w:t>сенсорика</w:t>
      </w:r>
      <w:proofErr w:type="spellEnd"/>
    </w:p>
    <w:p w:rsidR="0091711D" w:rsidRPr="0091711D" w:rsidRDefault="0091711D" w:rsidP="0091711D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человеко-машинное взаимодействие;</w:t>
      </w:r>
    </w:p>
    <w:p w:rsidR="0091711D" w:rsidRPr="0091711D" w:rsidRDefault="0091711D" w:rsidP="0091711D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сенсорное оборудование (включая возможность автономного принятия решения);</w:t>
      </w:r>
    </w:p>
    <w:p w:rsidR="0091711D" w:rsidRPr="0091711D" w:rsidRDefault="0091711D" w:rsidP="0091711D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средства визуализации и человек-машинного взаимодействия.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Технологии беспроводной связи</w:t>
      </w:r>
    </w:p>
    <w:p w:rsidR="0091711D" w:rsidRPr="0091711D" w:rsidRDefault="0091711D" w:rsidP="0091711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WAN (LTE, 5G);</w:t>
      </w:r>
    </w:p>
    <w:p w:rsidR="0091711D" w:rsidRPr="0091711D" w:rsidRDefault="0091711D" w:rsidP="0091711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LPWAN (NB-</w:t>
      </w:r>
      <w:proofErr w:type="spellStart"/>
      <w:r w:rsidRPr="0091711D">
        <w:rPr>
          <w:color w:val="000000" w:themeColor="text1"/>
          <w:sz w:val="26"/>
          <w:szCs w:val="26"/>
        </w:rPr>
        <w:t>loT</w:t>
      </w:r>
      <w:proofErr w:type="spellEnd"/>
      <w:r w:rsidRPr="0091711D">
        <w:rPr>
          <w:color w:val="000000" w:themeColor="text1"/>
          <w:sz w:val="26"/>
          <w:szCs w:val="26"/>
        </w:rPr>
        <w:t xml:space="preserve">, LТЕ-М, </w:t>
      </w:r>
      <w:proofErr w:type="spellStart"/>
      <w:r w:rsidRPr="0091711D">
        <w:rPr>
          <w:color w:val="000000" w:themeColor="text1"/>
          <w:sz w:val="26"/>
          <w:szCs w:val="26"/>
        </w:rPr>
        <w:t>LoRaWan</w:t>
      </w:r>
      <w:proofErr w:type="spellEnd"/>
      <w:r w:rsidRPr="0091711D">
        <w:rPr>
          <w:color w:val="000000" w:themeColor="text1"/>
          <w:sz w:val="26"/>
          <w:szCs w:val="26"/>
        </w:rPr>
        <w:t xml:space="preserve"> и другие);</w:t>
      </w:r>
    </w:p>
    <w:p w:rsidR="0091711D" w:rsidRPr="0091711D" w:rsidRDefault="0091711D" w:rsidP="0091711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спутниковые технологии связи; PAN (RFID, NFC и другие);</w:t>
      </w:r>
    </w:p>
    <w:p w:rsidR="0091711D" w:rsidRPr="0091711D" w:rsidRDefault="0091711D" w:rsidP="0091711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 xml:space="preserve">сети связи (чипы, модемы </w:t>
      </w:r>
      <w:proofErr w:type="spellStart"/>
      <w:r w:rsidRPr="0091711D">
        <w:rPr>
          <w:color w:val="000000" w:themeColor="text1"/>
          <w:sz w:val="26"/>
          <w:szCs w:val="26"/>
        </w:rPr>
        <w:t>беспр</w:t>
      </w:r>
      <w:proofErr w:type="spellEnd"/>
      <w:r w:rsidRPr="0091711D">
        <w:rPr>
          <w:color w:val="000000" w:themeColor="text1"/>
          <w:sz w:val="26"/>
          <w:szCs w:val="26"/>
        </w:rPr>
        <w:t>./провод., протоколы);</w:t>
      </w:r>
    </w:p>
    <w:p w:rsidR="0091711D" w:rsidRPr="0091711D" w:rsidRDefault="0091711D" w:rsidP="0091711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вычислительная техника для функционирования платформ IIOT.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Системы распределенного реестра</w:t>
      </w:r>
    </w:p>
    <w:p w:rsidR="0091711D" w:rsidRPr="0091711D" w:rsidRDefault="0091711D" w:rsidP="0091711D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технология организации и синхронизации данных;</w:t>
      </w:r>
    </w:p>
    <w:p w:rsidR="0091711D" w:rsidRPr="0091711D" w:rsidRDefault="0091711D" w:rsidP="0091711D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технологии обеспечения консенсуса;</w:t>
      </w:r>
    </w:p>
    <w:p w:rsidR="0091711D" w:rsidRPr="0091711D" w:rsidRDefault="0091711D" w:rsidP="0091711D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 xml:space="preserve">технологи и создания и исполнения децентрализованных приложений и </w:t>
      </w:r>
      <w:proofErr w:type="spellStart"/>
      <w:r w:rsidRPr="0091711D">
        <w:rPr>
          <w:color w:val="000000" w:themeColor="text1"/>
          <w:sz w:val="26"/>
          <w:szCs w:val="26"/>
        </w:rPr>
        <w:t>смарт</w:t>
      </w:r>
      <w:r w:rsidRPr="0091711D">
        <w:rPr>
          <w:color w:val="000000" w:themeColor="text1"/>
          <w:sz w:val="26"/>
          <w:szCs w:val="26"/>
        </w:rPr>
        <w:softHyphen/>
        <w:t>контрактов</w:t>
      </w:r>
      <w:proofErr w:type="spellEnd"/>
      <w:r w:rsidRPr="0091711D">
        <w:rPr>
          <w:color w:val="000000" w:themeColor="text1"/>
          <w:sz w:val="26"/>
          <w:szCs w:val="26"/>
        </w:rPr>
        <w:t>.</w:t>
      </w:r>
    </w:p>
    <w:p w:rsidR="0091711D" w:rsidRPr="0091711D" w:rsidRDefault="0091711D" w:rsidP="009171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91711D">
        <w:rPr>
          <w:i/>
          <w:color w:val="000000" w:themeColor="text1"/>
          <w:sz w:val="26"/>
          <w:szCs w:val="26"/>
        </w:rPr>
        <w:t>Квантовые технологии</w:t>
      </w:r>
    </w:p>
    <w:p w:rsidR="0091711D" w:rsidRPr="0091711D" w:rsidRDefault="0091711D" w:rsidP="0091711D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квантовые вычисления;</w:t>
      </w:r>
    </w:p>
    <w:p w:rsidR="0091711D" w:rsidRPr="0091711D" w:rsidRDefault="0091711D" w:rsidP="0091711D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квантовые коммуникации;</w:t>
      </w:r>
    </w:p>
    <w:p w:rsidR="005B04B9" w:rsidRPr="0091711D" w:rsidRDefault="0091711D" w:rsidP="0091711D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91711D">
        <w:rPr>
          <w:color w:val="000000" w:themeColor="text1"/>
          <w:sz w:val="26"/>
          <w:szCs w:val="26"/>
        </w:rPr>
        <w:t>квантовые сенсоры и метрология.</w:t>
      </w:r>
    </w:p>
    <w:sectPr w:rsidR="005B04B9" w:rsidRPr="0091711D" w:rsidSect="009171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3FE"/>
    <w:multiLevelType w:val="multilevel"/>
    <w:tmpl w:val="E50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177ED"/>
    <w:multiLevelType w:val="multilevel"/>
    <w:tmpl w:val="79B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31247"/>
    <w:multiLevelType w:val="multilevel"/>
    <w:tmpl w:val="BD5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63764"/>
    <w:multiLevelType w:val="multilevel"/>
    <w:tmpl w:val="4750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6B63C6"/>
    <w:multiLevelType w:val="multilevel"/>
    <w:tmpl w:val="F27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1D032B"/>
    <w:multiLevelType w:val="multilevel"/>
    <w:tmpl w:val="8B44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BE4933"/>
    <w:multiLevelType w:val="multilevel"/>
    <w:tmpl w:val="4750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4A23FD"/>
    <w:multiLevelType w:val="multilevel"/>
    <w:tmpl w:val="949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0E0118"/>
    <w:multiLevelType w:val="multilevel"/>
    <w:tmpl w:val="300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A0066F"/>
    <w:multiLevelType w:val="multilevel"/>
    <w:tmpl w:val="4750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1D"/>
    <w:rsid w:val="0001563F"/>
    <w:rsid w:val="002A381B"/>
    <w:rsid w:val="0091711D"/>
    <w:rsid w:val="00A05067"/>
    <w:rsid w:val="00A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Шиплюк С. Виктория</dc:creator>
  <cp:lastModifiedBy>Шиплюк С. Виктория</cp:lastModifiedBy>
  <cp:revision>1</cp:revision>
  <dcterms:created xsi:type="dcterms:W3CDTF">2019-07-04T07:34:00Z</dcterms:created>
  <dcterms:modified xsi:type="dcterms:W3CDTF">2019-07-04T07:43:00Z</dcterms:modified>
</cp:coreProperties>
</file>